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187C" w14:textId="061B36B3" w:rsidR="0010126D" w:rsidRPr="00101816" w:rsidRDefault="0010126D" w:rsidP="0010126D">
      <w:pPr>
        <w:pStyle w:val="NoSpacing"/>
        <w:rPr>
          <w:rFonts w:cstheme="minorHAnsi"/>
          <w:sz w:val="28"/>
          <w:szCs w:val="28"/>
        </w:rPr>
      </w:pPr>
      <w:bookmarkStart w:id="0" w:name="_GoBack"/>
      <w:bookmarkEnd w:id="0"/>
      <w:r w:rsidRPr="005D5B75">
        <w:rPr>
          <w:b/>
          <w:sz w:val="28"/>
          <w:szCs w:val="28"/>
        </w:rPr>
        <w:t xml:space="preserve">ACADEMIC STUDY TRIP: </w:t>
      </w:r>
      <w:r w:rsidRPr="005D5B75">
        <w:rPr>
          <w:sz w:val="28"/>
          <w:szCs w:val="28"/>
        </w:rPr>
        <w:t xml:space="preserve"> </w:t>
      </w:r>
      <w:r w:rsidR="009836D4" w:rsidRPr="003A401B">
        <w:rPr>
          <w:rStyle w:val="Strong"/>
          <w:rFonts w:ascii="Arial" w:hAnsi="Arial" w:cs="Arial"/>
          <w:i/>
          <w:color w:val="000000"/>
          <w:sz w:val="28"/>
          <w:szCs w:val="28"/>
          <w:shd w:val="clear" w:color="auto" w:fill="FFFFFF"/>
        </w:rPr>
        <w:t>Wales: Environmental Study of Sustainable Places</w:t>
      </w:r>
    </w:p>
    <w:p w14:paraId="4C46187E" w14:textId="009A22B5" w:rsidR="0010126D" w:rsidRPr="003A401B" w:rsidRDefault="003A401B" w:rsidP="0010126D">
      <w:pPr>
        <w:pStyle w:val="NoSpacing"/>
        <w:rPr>
          <w:rFonts w:cstheme="minorHAnsi"/>
          <w:sz w:val="16"/>
          <w:szCs w:val="16"/>
        </w:rPr>
      </w:pPr>
      <w:r w:rsidRPr="003A401B">
        <w:rPr>
          <w:rFonts w:cstheme="minorHAnsi"/>
          <w:color w:val="000000"/>
          <w:shd w:val="clear" w:color="auto" w:fill="FFFFFF"/>
        </w:rPr>
        <w:t>ES 244 (2 credits)</w:t>
      </w:r>
      <w:r w:rsidRPr="003A401B">
        <w:rPr>
          <w:rFonts w:cstheme="minorHAnsi"/>
          <w:color w:val="000000"/>
        </w:rPr>
        <w:br/>
      </w:r>
      <w:r w:rsidRPr="003A401B">
        <w:rPr>
          <w:rFonts w:cstheme="minorHAnsi"/>
          <w:color w:val="000000"/>
          <w:shd w:val="clear" w:color="auto" w:fill="FFFFFF"/>
        </w:rPr>
        <w:t>Prerequisite: ES243 Environmental Study of Sustainable Places (Spring 202</w:t>
      </w:r>
      <w:r w:rsidR="0087664F">
        <w:rPr>
          <w:rFonts w:cstheme="minorHAnsi"/>
          <w:color w:val="000000"/>
          <w:shd w:val="clear" w:color="auto" w:fill="FFFFFF"/>
        </w:rPr>
        <w:t>3</w:t>
      </w:r>
      <w:r w:rsidRPr="003A401B">
        <w:rPr>
          <w:rFonts w:cstheme="minorHAnsi"/>
          <w:color w:val="000000"/>
          <w:shd w:val="clear" w:color="auto" w:fill="FFFFFF"/>
        </w:rPr>
        <w:t>; 2 credits)</w:t>
      </w:r>
      <w:r w:rsidRPr="003A401B">
        <w:rPr>
          <w:rFonts w:cstheme="minorHAnsi"/>
          <w:color w:val="000000"/>
        </w:rPr>
        <w:br/>
      </w:r>
      <w:r w:rsidRPr="003A401B">
        <w:rPr>
          <w:rFonts w:cstheme="minorHAnsi"/>
          <w:color w:val="000000"/>
          <w:shd w:val="clear" w:color="auto" w:fill="FFFFFF"/>
        </w:rPr>
        <w:t>Date: May 1</w:t>
      </w:r>
      <w:r w:rsidR="0087664F">
        <w:rPr>
          <w:rFonts w:cstheme="minorHAnsi"/>
          <w:color w:val="000000"/>
          <w:shd w:val="clear" w:color="auto" w:fill="FFFFFF"/>
        </w:rPr>
        <w:t>8</w:t>
      </w:r>
      <w:r w:rsidRPr="003A401B">
        <w:rPr>
          <w:rFonts w:cstheme="minorHAnsi"/>
          <w:color w:val="000000"/>
          <w:shd w:val="clear" w:color="auto" w:fill="FFFFFF"/>
        </w:rPr>
        <w:t xml:space="preserve">-June </w:t>
      </w:r>
      <w:r w:rsidR="0087664F">
        <w:rPr>
          <w:rFonts w:cstheme="minorHAnsi"/>
          <w:color w:val="000000"/>
          <w:shd w:val="clear" w:color="auto" w:fill="FFFFFF"/>
        </w:rPr>
        <w:t>1</w:t>
      </w:r>
      <w:r w:rsidRPr="003A401B">
        <w:rPr>
          <w:rFonts w:cstheme="minorHAnsi"/>
          <w:color w:val="000000"/>
          <w:shd w:val="clear" w:color="auto" w:fill="FFFFFF"/>
        </w:rPr>
        <w:t>, 202</w:t>
      </w:r>
      <w:r w:rsidR="0087664F">
        <w:rPr>
          <w:rFonts w:cstheme="minorHAnsi"/>
          <w:color w:val="000000"/>
          <w:shd w:val="clear" w:color="auto" w:fill="FFFFFF"/>
        </w:rPr>
        <w:t>3</w:t>
      </w:r>
      <w:r w:rsidRPr="003A401B">
        <w:rPr>
          <w:rFonts w:cstheme="minorHAnsi"/>
          <w:color w:val="000000"/>
          <w:shd w:val="clear" w:color="auto" w:fill="FFFFFF"/>
        </w:rPr>
        <w:t xml:space="preserve"> (tentative)</w:t>
      </w:r>
    </w:p>
    <w:p w14:paraId="0E213524" w14:textId="5898A29E" w:rsidR="00F10B31" w:rsidRDefault="00F10B31" w:rsidP="0010126D">
      <w:pPr>
        <w:pStyle w:val="NoSpacing"/>
      </w:pPr>
    </w:p>
    <w:p w14:paraId="2091A5C0" w14:textId="48E44DAB" w:rsidR="00F10B31" w:rsidRDefault="00F34235" w:rsidP="0010126D">
      <w:pPr>
        <w:pStyle w:val="NoSpacing"/>
        <w:rPr>
          <w:noProof/>
        </w:rPr>
      </w:pPr>
      <w:r>
        <w:rPr>
          <w:sz w:val="26"/>
          <w:szCs w:val="26"/>
        </w:rPr>
        <w:t>Meet y</w:t>
      </w:r>
      <w:r w:rsidR="0010126D" w:rsidRPr="00F10B31">
        <w:rPr>
          <w:sz w:val="26"/>
          <w:szCs w:val="26"/>
        </w:rPr>
        <w:t>our Trip Leaders:</w:t>
      </w:r>
      <w:r w:rsidR="00101816" w:rsidRPr="00101816">
        <w:rPr>
          <w:noProof/>
        </w:rPr>
        <w:t xml:space="preserve"> </w:t>
      </w:r>
    </w:p>
    <w:p w14:paraId="798478E0" w14:textId="77777777" w:rsidR="0087664F" w:rsidRDefault="0087664F" w:rsidP="0010126D">
      <w:pPr>
        <w:pStyle w:val="NoSpacing"/>
      </w:pPr>
    </w:p>
    <w:p w14:paraId="56E5399F" w14:textId="77777777" w:rsidR="003A401B" w:rsidRDefault="003A401B" w:rsidP="0010126D">
      <w:pPr>
        <w:pStyle w:val="NoSpacing"/>
      </w:pPr>
    </w:p>
    <w:p w14:paraId="4C461882" w14:textId="7AACE159" w:rsidR="006F2BE8" w:rsidRDefault="009836D4" w:rsidP="00F10B31">
      <w:pPr>
        <w:pStyle w:val="NoSpacing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PROFESSOR JEFF</w:t>
      </w:r>
      <w:r w:rsidR="003A401B">
        <w:rPr>
          <w:rFonts w:eastAsia="Times New Roman"/>
          <w:bCs/>
          <w:sz w:val="24"/>
          <w:szCs w:val="24"/>
        </w:rPr>
        <w:t>REY</w:t>
      </w:r>
      <w:r>
        <w:rPr>
          <w:rFonts w:eastAsia="Times New Roman"/>
          <w:bCs/>
          <w:sz w:val="24"/>
          <w:szCs w:val="24"/>
        </w:rPr>
        <w:t xml:space="preserve"> AYRES</w:t>
      </w:r>
    </w:p>
    <w:p w14:paraId="2AA79B5C" w14:textId="77777777" w:rsidR="005D118F" w:rsidRDefault="00101816" w:rsidP="005D118F">
      <w:pPr>
        <w:pStyle w:val="NoSpacing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C4A37C" wp14:editId="46974986">
            <wp:simplePos x="0" y="0"/>
            <wp:positionH relativeFrom="column">
              <wp:posOffset>3990975</wp:posOffset>
            </wp:positionH>
            <wp:positionV relativeFrom="paragraph">
              <wp:posOffset>10795</wp:posOffset>
            </wp:positionV>
            <wp:extent cx="2222500" cy="1666875"/>
            <wp:effectExtent l="0" t="0" r="6350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581684_1548165551873808_2793761264808423972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4F05" w14:textId="0C10D81B" w:rsidR="005D118F" w:rsidRPr="0087664F" w:rsidRDefault="005D118F" w:rsidP="005D118F">
      <w:pPr>
        <w:pStyle w:val="NoSpacing"/>
        <w:jc w:val="both"/>
        <w:rPr>
          <w:sz w:val="24"/>
          <w:szCs w:val="24"/>
        </w:rPr>
      </w:pPr>
      <w:r w:rsidRPr="0087664F">
        <w:rPr>
          <w:rFonts w:cstheme="minorHAnsi"/>
          <w:bCs/>
          <w:sz w:val="24"/>
          <w:szCs w:val="24"/>
        </w:rPr>
        <w:t>Jeffrey Ayres is a professor and chair of the Political Science and International Relations Department</w:t>
      </w:r>
      <w:r w:rsidR="0087664F">
        <w:rPr>
          <w:rFonts w:cstheme="minorHAnsi"/>
          <w:bCs/>
          <w:sz w:val="24"/>
          <w:szCs w:val="24"/>
        </w:rPr>
        <w:t>,</w:t>
      </w:r>
      <w:r w:rsidRPr="0087664F">
        <w:rPr>
          <w:rFonts w:cstheme="minorHAnsi"/>
          <w:bCs/>
          <w:sz w:val="24"/>
          <w:szCs w:val="24"/>
        </w:rPr>
        <w:t xml:space="preserve"> and </w:t>
      </w:r>
      <w:r w:rsidR="0087664F" w:rsidRPr="0087664F">
        <w:rPr>
          <w:rFonts w:cstheme="minorHAnsi"/>
          <w:bCs/>
          <w:sz w:val="24"/>
          <w:szCs w:val="24"/>
        </w:rPr>
        <w:t>d</w:t>
      </w:r>
      <w:r w:rsidRPr="0087664F">
        <w:rPr>
          <w:rFonts w:cstheme="minorHAnsi"/>
          <w:bCs/>
          <w:sz w:val="24"/>
          <w:szCs w:val="24"/>
        </w:rPr>
        <w:t>irector of the Center for Global Engagement at Saint Michael’s College.</w:t>
      </w:r>
      <w:r w:rsidR="0087664F" w:rsidRPr="0087664F">
        <w:rPr>
          <w:rFonts w:cstheme="minorHAnsi"/>
          <w:bCs/>
          <w:sz w:val="24"/>
          <w:szCs w:val="24"/>
        </w:rPr>
        <w:t xml:space="preserve">  </w:t>
      </w:r>
      <w:r w:rsidR="0087664F">
        <w:rPr>
          <w:rFonts w:cstheme="minorHAnsi"/>
          <w:bCs/>
          <w:sz w:val="24"/>
          <w:szCs w:val="24"/>
        </w:rPr>
        <w:t xml:space="preserve">He is an alum of the U.S. Fulbright Program, and also an adjunct research professor at the Institute of Political Economy, at Carleton University, in Ottawa, Canada.  </w:t>
      </w:r>
      <w:r w:rsidRPr="0087664F">
        <w:rPr>
          <w:rFonts w:cstheme="minorHAnsi"/>
          <w:bCs/>
          <w:sz w:val="24"/>
          <w:szCs w:val="24"/>
        </w:rPr>
        <w:t xml:space="preserve">A passionate advocate for campus internationalization, his </w:t>
      </w:r>
      <w:r w:rsidRPr="0087664F">
        <w:rPr>
          <w:rStyle w:val="lt-line-clampraw-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work-life travels had recently taken him as far as </w:t>
      </w:r>
      <w:r w:rsidR="0087664F" w:rsidRPr="0087664F">
        <w:rPr>
          <w:rStyle w:val="lt-line-clampraw-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South Korea, </w:t>
      </w:r>
      <w:r w:rsidRPr="0087664F">
        <w:rPr>
          <w:rStyle w:val="lt-line-clampraw-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China, Japan, Australia, the United Kingdom and Qatar, and as close as Mexico and Canada. Currently, in addition to co-leading the academic study trip to Wales, he leads an annual study trip to Ottawa, Canada, collaborates in the management of the Freeman Foundation-supported International Internship Program in Asia, and serves on the </w:t>
      </w:r>
      <w:r w:rsidRPr="0087664F">
        <w:rPr>
          <w:rStyle w:val="lt-line-clampraw-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lastRenderedPageBreak/>
        <w:t>campus Fulbright selection committee and the Peace Corps Prep advisory board.</w:t>
      </w:r>
    </w:p>
    <w:p w14:paraId="2ADE5A73" w14:textId="2BE1EDA0" w:rsidR="00E133C5" w:rsidRDefault="00E133C5" w:rsidP="00E133C5">
      <w:pPr>
        <w:spacing w:line="252" w:lineRule="auto"/>
        <w:jc w:val="both"/>
        <w:rPr>
          <w:rFonts w:ascii="Calibri" w:hAnsi="Calibri" w:cs="Calibri"/>
          <w:sz w:val="24"/>
          <w:szCs w:val="24"/>
        </w:rPr>
      </w:pPr>
    </w:p>
    <w:p w14:paraId="02659E6B" w14:textId="7D101508" w:rsidR="00E133C5" w:rsidRDefault="00E133C5" w:rsidP="00E133C5">
      <w:pPr>
        <w:spacing w:line="252" w:lineRule="auto"/>
        <w:jc w:val="both"/>
        <w:rPr>
          <w:rFonts w:ascii="Calibri" w:hAnsi="Calibri" w:cs="Calibri"/>
          <w:sz w:val="24"/>
          <w:szCs w:val="24"/>
        </w:rPr>
      </w:pPr>
    </w:p>
    <w:p w14:paraId="45721279" w14:textId="5B14474D" w:rsidR="009836D4" w:rsidRDefault="009836D4" w:rsidP="009836D4">
      <w:pPr>
        <w:pStyle w:val="NoSpacing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PROFESSOR LAURA STROUP</w:t>
      </w:r>
      <w:r w:rsidRPr="009836D4">
        <w:rPr>
          <w:rFonts w:ascii="Calibri" w:hAnsi="Calibri" w:cs="Calibri"/>
          <w:color w:val="000000"/>
        </w:rPr>
        <w:t xml:space="preserve"> </w:t>
      </w:r>
    </w:p>
    <w:p w14:paraId="3CFE3876" w14:textId="34003269" w:rsidR="009836D4" w:rsidRDefault="003A401B" w:rsidP="009836D4">
      <w:pPr>
        <w:pStyle w:val="NoSpacing"/>
        <w:rPr>
          <w:rFonts w:eastAsia="Times New Roman"/>
          <w:bCs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03870C5" wp14:editId="2B4332CD">
            <wp:simplePos x="0" y="0"/>
            <wp:positionH relativeFrom="column">
              <wp:posOffset>4314825</wp:posOffset>
            </wp:positionH>
            <wp:positionV relativeFrom="paragraph">
              <wp:posOffset>10160</wp:posOffset>
            </wp:positionV>
            <wp:extent cx="1861820" cy="2482215"/>
            <wp:effectExtent l="0" t="0" r="5080" b="0"/>
            <wp:wrapTight wrapText="bothSides">
              <wp:wrapPolygon edited="0">
                <wp:start x="0" y="0"/>
                <wp:lineTo x="0" y="21384"/>
                <wp:lineTo x="21438" y="21384"/>
                <wp:lineTo x="21438" y="0"/>
                <wp:lineTo x="0" y="0"/>
              </wp:wrapPolygon>
            </wp:wrapTight>
            <wp:docPr id="1" name="Picture 1" descr="cid:f2acf50d-f19e-4411-913f-97b3ee8b9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2acf50d-f19e-4411-913f-97b3ee8b965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7794" w14:textId="49CFEA66" w:rsidR="009836D4" w:rsidRPr="00101816" w:rsidRDefault="009836D4" w:rsidP="009836D4">
      <w:pPr>
        <w:spacing w:line="252" w:lineRule="auto"/>
        <w:jc w:val="both"/>
        <w:rPr>
          <w:rFonts w:cstheme="minorHAnsi"/>
          <w:color w:val="000000"/>
          <w:sz w:val="24"/>
          <w:szCs w:val="24"/>
        </w:rPr>
      </w:pPr>
      <w:r w:rsidRPr="00101816">
        <w:rPr>
          <w:rFonts w:cstheme="minorHAnsi"/>
          <w:color w:val="000000"/>
          <w:sz w:val="24"/>
          <w:szCs w:val="24"/>
        </w:rPr>
        <w:t xml:space="preserve">Laura Stroup, Ph.D. is an Associate Prof. of Environmental Studies and Science at Saint Michael’s College. </w:t>
      </w:r>
      <w:r w:rsidR="003A401B">
        <w:rPr>
          <w:rFonts w:cstheme="minorHAnsi"/>
          <w:color w:val="000000"/>
          <w:sz w:val="24"/>
          <w:szCs w:val="24"/>
        </w:rPr>
        <w:t xml:space="preserve">She has </w:t>
      </w:r>
      <w:r w:rsidRPr="00101816">
        <w:rPr>
          <w:rFonts w:cstheme="minorHAnsi"/>
          <w:color w:val="000000"/>
          <w:sz w:val="24"/>
          <w:szCs w:val="24"/>
        </w:rPr>
        <w:t>been at SMC, and helped to build the Environmental Studies and Science Programs, over the last ten</w:t>
      </w:r>
      <w:r w:rsidR="003A401B">
        <w:rPr>
          <w:rFonts w:cstheme="minorHAnsi"/>
          <w:color w:val="000000"/>
          <w:sz w:val="24"/>
          <w:szCs w:val="24"/>
        </w:rPr>
        <w:t xml:space="preserve"> years. Before working at SMC, she</w:t>
      </w:r>
      <w:r w:rsidRPr="00101816">
        <w:rPr>
          <w:rFonts w:cstheme="minorHAnsi"/>
          <w:color w:val="000000"/>
          <w:sz w:val="24"/>
          <w:szCs w:val="24"/>
        </w:rPr>
        <w:t xml:space="preserve"> was a Water Resources Geographer in a large Geography Department at Texas State University. There, </w:t>
      </w:r>
      <w:r w:rsidR="003A401B">
        <w:rPr>
          <w:rFonts w:cstheme="minorHAnsi"/>
          <w:color w:val="000000"/>
          <w:sz w:val="24"/>
          <w:szCs w:val="24"/>
        </w:rPr>
        <w:t>she</w:t>
      </w:r>
      <w:r w:rsidRPr="00101816">
        <w:rPr>
          <w:rFonts w:cstheme="minorHAnsi"/>
          <w:color w:val="000000"/>
          <w:sz w:val="24"/>
          <w:szCs w:val="24"/>
        </w:rPr>
        <w:t xml:space="preserve"> taught several field programs including one on the U.S. Southwest and another centered on a Devil’s River canoeing trip. Recent research interests concern the water-energy nexus, energy sustainability initiatives on the VT-Canadian Border, as well as environmental restoration projects concerning dam removal and more locally in the College’s Natural Area. In 2019, Prof. </w:t>
      </w:r>
      <w:r w:rsidR="003A401B">
        <w:rPr>
          <w:rFonts w:cstheme="minorHAnsi"/>
          <w:color w:val="000000"/>
          <w:sz w:val="24"/>
          <w:szCs w:val="24"/>
        </w:rPr>
        <w:t>Stroup and Prof. Ayres</w:t>
      </w:r>
      <w:r w:rsidRPr="00101816">
        <w:rPr>
          <w:rFonts w:cstheme="minorHAnsi"/>
          <w:color w:val="000000"/>
          <w:sz w:val="24"/>
          <w:szCs w:val="24"/>
        </w:rPr>
        <w:t xml:space="preserve"> successfully taught, for the first time together, the Environmental Study of Sustainable Places Wales </w:t>
      </w:r>
      <w:r w:rsidR="003A401B">
        <w:rPr>
          <w:rFonts w:cstheme="minorHAnsi"/>
          <w:color w:val="000000"/>
          <w:sz w:val="24"/>
          <w:szCs w:val="24"/>
        </w:rPr>
        <w:t>academic study trip</w:t>
      </w:r>
      <w:r w:rsidRPr="00101816">
        <w:rPr>
          <w:rFonts w:cstheme="minorHAnsi"/>
          <w:color w:val="000000"/>
          <w:sz w:val="24"/>
          <w:szCs w:val="24"/>
        </w:rPr>
        <w:t xml:space="preserve"> course with 15 SMC students. We look forward to another successful Wales course in Summer 2022.  </w:t>
      </w:r>
    </w:p>
    <w:p w14:paraId="4C461887" w14:textId="2095D5A2" w:rsidR="008B3FF3" w:rsidRPr="009441D5" w:rsidRDefault="008B3FF3" w:rsidP="009836D4">
      <w:pPr>
        <w:pStyle w:val="xmsonormal"/>
        <w:jc w:val="both"/>
      </w:pPr>
    </w:p>
    <w:sectPr w:rsidR="008B3FF3" w:rsidRPr="009441D5" w:rsidSect="003A401B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3"/>
    <w:rsid w:val="0010126D"/>
    <w:rsid w:val="00101816"/>
    <w:rsid w:val="00203F9A"/>
    <w:rsid w:val="00324D61"/>
    <w:rsid w:val="003A401B"/>
    <w:rsid w:val="005D118F"/>
    <w:rsid w:val="005D5B75"/>
    <w:rsid w:val="006F2BE8"/>
    <w:rsid w:val="007D362E"/>
    <w:rsid w:val="007F5A70"/>
    <w:rsid w:val="0087664F"/>
    <w:rsid w:val="008B3FF3"/>
    <w:rsid w:val="009441D5"/>
    <w:rsid w:val="009836D4"/>
    <w:rsid w:val="00AB4C41"/>
    <w:rsid w:val="00C37707"/>
    <w:rsid w:val="00E133C5"/>
    <w:rsid w:val="00F10B31"/>
    <w:rsid w:val="00F3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187C"/>
  <w15:chartTrackingRefBased/>
  <w15:docId w15:val="{EB36412A-861F-404A-8F01-A5DD982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26D"/>
    <w:pPr>
      <w:spacing w:after="0" w:line="240" w:lineRule="auto"/>
    </w:pPr>
  </w:style>
  <w:style w:type="paragraph" w:customStyle="1" w:styleId="m-2370523713141147255xmsonormal">
    <w:name w:val="m_-2370523713141147255xmsonormal"/>
    <w:basedOn w:val="Normal"/>
    <w:rsid w:val="00101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C5"/>
    <w:rPr>
      <w:b/>
      <w:bCs/>
    </w:rPr>
  </w:style>
  <w:style w:type="paragraph" w:customStyle="1" w:styleId="xmsonormal">
    <w:name w:val="x_msonormal"/>
    <w:basedOn w:val="Normal"/>
    <w:uiPriority w:val="99"/>
    <w:rsid w:val="00E133C5"/>
    <w:pPr>
      <w:spacing w:after="0" w:line="240" w:lineRule="auto"/>
    </w:pPr>
    <w:rPr>
      <w:rFonts w:ascii="Calibri" w:hAnsi="Calibri" w:cs="Calibri"/>
    </w:rPr>
  </w:style>
  <w:style w:type="character" w:customStyle="1" w:styleId="lt-line-clampraw-line">
    <w:name w:val="lt-line-clamp__raw-line"/>
    <w:basedOn w:val="DefaultParagraphFont"/>
    <w:rsid w:val="0010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f2acf50d-f19e-4411-913f-97b3ee8b96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A93F0-B1D7-4868-9AE0-1C2E44434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C7BBF-4851-43AE-96E7-FF15377E4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D754F-56D3-4CBE-85EE-0F515DEF9BF2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cconcio</dc:creator>
  <cp:keywords/>
  <dc:description/>
  <cp:lastModifiedBy>Concio, Clarita</cp:lastModifiedBy>
  <cp:revision>2</cp:revision>
  <dcterms:created xsi:type="dcterms:W3CDTF">2022-08-03T19:21:00Z</dcterms:created>
  <dcterms:modified xsi:type="dcterms:W3CDTF">2022-08-03T19:21:00Z</dcterms:modified>
</cp:coreProperties>
</file>