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92" w:rsidRPr="00E627CC" w:rsidRDefault="00D40C92" w:rsidP="006841D8">
      <w:pPr>
        <w:spacing w:after="0" w:line="276" w:lineRule="auto"/>
        <w:jc w:val="center"/>
        <w:rPr>
          <w:rFonts w:ascii="Georgia" w:eastAsia="Times New Roman" w:hAnsi="Georgia" w:cs="Times New Roman"/>
          <w:color w:val="7030A0"/>
          <w:sz w:val="32"/>
          <w:szCs w:val="32"/>
        </w:rPr>
      </w:pPr>
      <w:r w:rsidRPr="00E627CC">
        <w:rPr>
          <w:rFonts w:ascii="Georgia" w:eastAsia="Times New Roman" w:hAnsi="Georgia" w:cs="Times New Roman"/>
          <w:color w:val="7030A0"/>
          <w:sz w:val="32"/>
          <w:szCs w:val="32"/>
        </w:rPr>
        <w:t>Parking Regulations</w:t>
      </w:r>
    </w:p>
    <w:p w:rsidR="00D40C92" w:rsidRPr="00E627CC" w:rsidRDefault="00D40C92" w:rsidP="00D40C92">
      <w:pPr>
        <w:spacing w:after="0" w:line="276" w:lineRule="auto"/>
        <w:rPr>
          <w:rFonts w:ascii="Georgia" w:eastAsia="Times New Roman" w:hAnsi="Georgia" w:cs="Times New Roman"/>
          <w:color w:val="0E101A"/>
          <w:sz w:val="24"/>
          <w:szCs w:val="24"/>
        </w:rPr>
      </w:pPr>
    </w:p>
    <w:p w:rsidR="006077CE" w:rsidRPr="00E627CC" w:rsidRDefault="00D40C92" w:rsidP="003B34C2">
      <w:pPr>
        <w:spacing w:after="0" w:line="276" w:lineRule="auto"/>
        <w:jc w:val="center"/>
        <w:rPr>
          <w:rFonts w:ascii="Georgia" w:eastAsia="Times New Roman" w:hAnsi="Georgia" w:cs="Times New Roman"/>
          <w:b/>
          <w:bCs/>
          <w:color w:val="0E101A"/>
          <w:sz w:val="24"/>
          <w:szCs w:val="24"/>
        </w:rPr>
      </w:pPr>
      <w:r w:rsidRPr="00E627CC">
        <w:rPr>
          <w:rFonts w:ascii="Georgia" w:eastAsia="Times New Roman" w:hAnsi="Georgia" w:cs="Times New Roman"/>
          <w:b/>
          <w:bCs/>
          <w:color w:val="0E101A"/>
          <w:sz w:val="24"/>
          <w:szCs w:val="24"/>
        </w:rPr>
        <w:t>Parking regulations are enforced 24 hours a day, seven days a week using a system of warnings, citations, and/or removal of vehicles by towing.</w:t>
      </w:r>
    </w:p>
    <w:p w:rsidR="00CC17A2" w:rsidRPr="00E627CC" w:rsidRDefault="00CC17A2" w:rsidP="00D40C92">
      <w:pPr>
        <w:spacing w:after="0" w:line="276" w:lineRule="auto"/>
        <w:rPr>
          <w:rFonts w:ascii="Georgia" w:eastAsia="Times New Roman" w:hAnsi="Georgia" w:cs="Times New Roman"/>
          <w:color w:val="0E101A"/>
          <w:sz w:val="24"/>
          <w:szCs w:val="24"/>
        </w:rPr>
      </w:pPr>
    </w:p>
    <w:p w:rsidR="00D40C92" w:rsidRPr="00E627CC" w:rsidRDefault="00D40C92" w:rsidP="0044486A">
      <w:pPr>
        <w:numPr>
          <w:ilvl w:val="0"/>
          <w:numId w:val="3"/>
        </w:numPr>
        <w:spacing w:after="0" w:line="360" w:lineRule="auto"/>
        <w:rPr>
          <w:rFonts w:ascii="Georgia" w:eastAsia="Times New Roman" w:hAnsi="Georgia" w:cs="Times New Roman"/>
          <w:color w:val="0E101A"/>
          <w:sz w:val="24"/>
          <w:szCs w:val="24"/>
        </w:rPr>
      </w:pPr>
      <w:r w:rsidRPr="00E627CC">
        <w:rPr>
          <w:rFonts w:ascii="Georgia" w:eastAsia="Times New Roman" w:hAnsi="Georgia" w:cs="Times New Roman"/>
          <w:color w:val="0E101A"/>
          <w:sz w:val="24"/>
          <w:szCs w:val="24"/>
        </w:rPr>
        <w:t>All motor vehicles must be properly registered for campus parking.</w:t>
      </w:r>
    </w:p>
    <w:p w:rsidR="00D40C92" w:rsidRDefault="00D40C92" w:rsidP="0044486A">
      <w:pPr>
        <w:numPr>
          <w:ilvl w:val="0"/>
          <w:numId w:val="3"/>
        </w:numPr>
        <w:spacing w:after="0" w:line="360" w:lineRule="auto"/>
        <w:rPr>
          <w:rFonts w:ascii="Georgia" w:eastAsia="Times New Roman" w:hAnsi="Georgia" w:cs="Times New Roman"/>
          <w:color w:val="0E101A"/>
          <w:sz w:val="24"/>
          <w:szCs w:val="24"/>
        </w:rPr>
      </w:pPr>
      <w:r w:rsidRPr="00E627CC">
        <w:rPr>
          <w:rFonts w:ascii="Georgia" w:eastAsia="Times New Roman" w:hAnsi="Georgia" w:cs="Times New Roman"/>
          <w:color w:val="0E101A"/>
          <w:sz w:val="24"/>
          <w:szCs w:val="24"/>
        </w:rPr>
        <w:t>Parking for visitors or non-affiliates of the college needs to be registered by re</w:t>
      </w:r>
      <w:r w:rsidR="00D76776" w:rsidRPr="00E627CC">
        <w:rPr>
          <w:rFonts w:ascii="Georgia" w:eastAsia="Times New Roman" w:hAnsi="Georgia" w:cs="Times New Roman"/>
          <w:color w:val="0E101A"/>
          <w:sz w:val="24"/>
          <w:szCs w:val="24"/>
        </w:rPr>
        <w:t xml:space="preserve">aching out to </w:t>
      </w:r>
      <w:hyperlink r:id="rId5" w:history="1">
        <w:r w:rsidR="00D76776" w:rsidRPr="00E627CC">
          <w:rPr>
            <w:rStyle w:val="Hyperlink"/>
            <w:rFonts w:ascii="Georgia" w:eastAsia="Times New Roman" w:hAnsi="Georgia" w:cs="Times New Roman"/>
            <w:sz w:val="24"/>
            <w:szCs w:val="24"/>
          </w:rPr>
          <w:t>parking@smcvt.edu</w:t>
        </w:r>
      </w:hyperlink>
      <w:r w:rsidR="00D76776" w:rsidRPr="00E627CC">
        <w:rPr>
          <w:rFonts w:ascii="Georgia" w:eastAsia="Times New Roman" w:hAnsi="Georgia" w:cs="Times New Roman"/>
          <w:color w:val="0E101A"/>
          <w:sz w:val="24"/>
          <w:szCs w:val="24"/>
        </w:rPr>
        <w:t xml:space="preserve"> three days prior to visit.</w:t>
      </w:r>
    </w:p>
    <w:p w:rsidR="0044486A" w:rsidRPr="0044486A" w:rsidRDefault="0044486A" w:rsidP="0044486A">
      <w:pPr>
        <w:numPr>
          <w:ilvl w:val="0"/>
          <w:numId w:val="3"/>
        </w:numPr>
        <w:spacing w:after="0" w:line="360" w:lineRule="auto"/>
        <w:rPr>
          <w:rFonts w:ascii="Georgia" w:eastAsia="Times New Roman" w:hAnsi="Georgia" w:cs="Times New Roman"/>
          <w:color w:val="0E101A"/>
          <w:sz w:val="24"/>
          <w:szCs w:val="24"/>
        </w:rPr>
      </w:pPr>
      <w:r w:rsidRPr="00043D54">
        <w:rPr>
          <w:rFonts w:ascii="Georgia" w:eastAsia="Times New Roman" w:hAnsi="Georgia" w:cs="Times New Roman"/>
          <w:color w:val="0E101A"/>
          <w:sz w:val="24"/>
          <w:szCs w:val="24"/>
        </w:rPr>
        <w:t>First-year students are approved for a car on campus </w:t>
      </w:r>
      <w:r w:rsidRPr="00043D54">
        <w:rPr>
          <w:rFonts w:ascii="Georgia" w:eastAsia="Times New Roman" w:hAnsi="Georgia" w:cs="Times New Roman"/>
          <w:b/>
          <w:bCs/>
          <w:color w:val="0E101A"/>
          <w:sz w:val="24"/>
          <w:szCs w:val="24"/>
        </w:rPr>
        <w:t>only</w:t>
      </w:r>
      <w:r w:rsidRPr="00043D54">
        <w:rPr>
          <w:rFonts w:ascii="Georgia" w:eastAsia="Times New Roman" w:hAnsi="Georgia" w:cs="Times New Roman"/>
          <w:color w:val="0E101A"/>
          <w:sz w:val="24"/>
          <w:szCs w:val="24"/>
        </w:rPr>
        <w:t> after the first semester has ended and based on availability. </w:t>
      </w:r>
    </w:p>
    <w:p w:rsidR="00BB65D8" w:rsidRPr="00E627CC" w:rsidRDefault="00BB65D8" w:rsidP="0044486A">
      <w:pPr>
        <w:pStyle w:val="ListParagraph"/>
        <w:numPr>
          <w:ilvl w:val="0"/>
          <w:numId w:val="3"/>
        </w:numPr>
        <w:spacing w:after="0" w:line="360" w:lineRule="auto"/>
        <w:rPr>
          <w:rFonts w:ascii="Georgia" w:eastAsia="Times New Roman" w:hAnsi="Georgia" w:cs="Times New Roman"/>
          <w:color w:val="0E101A"/>
          <w:sz w:val="24"/>
          <w:szCs w:val="24"/>
        </w:rPr>
      </w:pPr>
      <w:r w:rsidRPr="00E627CC">
        <w:rPr>
          <w:rFonts w:ascii="Georgia" w:eastAsia="Times New Roman" w:hAnsi="Georgia" w:cs="Times New Roman"/>
          <w:color w:val="0E101A"/>
          <w:sz w:val="24"/>
          <w:szCs w:val="24"/>
        </w:rPr>
        <w:t>Motor vehicles deemed inoperable for any reason will not be allowed campus parking or storage. Owners/operators of these vehicles must contact parking services immediately and are responsible for removing them from campus within three days.</w:t>
      </w:r>
    </w:p>
    <w:p w:rsidR="00BB65D8" w:rsidRPr="00E627CC" w:rsidRDefault="00BB65D8" w:rsidP="0044486A">
      <w:pPr>
        <w:numPr>
          <w:ilvl w:val="0"/>
          <w:numId w:val="3"/>
        </w:numPr>
        <w:spacing w:after="0" w:line="360" w:lineRule="auto"/>
        <w:rPr>
          <w:rFonts w:ascii="Georgia" w:eastAsia="Times New Roman" w:hAnsi="Georgia" w:cs="Times New Roman"/>
          <w:color w:val="0E101A"/>
          <w:sz w:val="24"/>
          <w:szCs w:val="24"/>
        </w:rPr>
      </w:pPr>
      <w:r w:rsidRPr="00E627CC">
        <w:rPr>
          <w:rFonts w:ascii="Georgia" w:eastAsia="Times New Roman" w:hAnsi="Georgia" w:cs="Times New Roman"/>
          <w:color w:val="0E101A"/>
          <w:sz w:val="24"/>
          <w:szCs w:val="24"/>
        </w:rPr>
        <w:t>When a parking sign conflicts with the parking map or informa</w:t>
      </w:r>
      <w:bookmarkStart w:id="0" w:name="_GoBack"/>
      <w:bookmarkEnd w:id="0"/>
      <w:r w:rsidRPr="00E627CC">
        <w:rPr>
          <w:rFonts w:ascii="Georgia" w:eastAsia="Times New Roman" w:hAnsi="Georgia" w:cs="Times New Roman"/>
          <w:color w:val="0E101A"/>
          <w:sz w:val="24"/>
          <w:szCs w:val="24"/>
        </w:rPr>
        <w:t>tion on this website, the parking sign will always supersede the parking map. In the absence of a sign at the entrance to a lot, refer to the parking map to determine parking regulations for that lot. </w:t>
      </w:r>
    </w:p>
    <w:p w:rsidR="00D40C92" w:rsidRPr="00E627CC" w:rsidRDefault="00D40C92" w:rsidP="00B675C8">
      <w:pPr>
        <w:numPr>
          <w:ilvl w:val="0"/>
          <w:numId w:val="3"/>
        </w:numPr>
        <w:spacing w:after="0" w:line="360" w:lineRule="auto"/>
        <w:rPr>
          <w:rFonts w:ascii="Georgia" w:eastAsia="Times New Roman" w:hAnsi="Georgia" w:cs="Times New Roman"/>
          <w:color w:val="0E101A"/>
          <w:sz w:val="24"/>
          <w:szCs w:val="24"/>
        </w:rPr>
      </w:pPr>
      <w:r w:rsidRPr="00E627CC">
        <w:rPr>
          <w:rFonts w:ascii="Georgia" w:eastAsia="Times New Roman" w:hAnsi="Georgia" w:cs="Times New Roman"/>
          <w:color w:val="0E101A"/>
          <w:sz w:val="24"/>
          <w:szCs w:val="24"/>
        </w:rPr>
        <w:t>All vehicles must be parked within the marked boundaries of one parking space or stall.</w:t>
      </w:r>
    </w:p>
    <w:p w:rsidR="00D40C92" w:rsidRPr="00E627CC" w:rsidRDefault="00D40C92" w:rsidP="00B675C8">
      <w:pPr>
        <w:numPr>
          <w:ilvl w:val="0"/>
          <w:numId w:val="3"/>
        </w:numPr>
        <w:spacing w:after="0" w:line="360" w:lineRule="auto"/>
        <w:rPr>
          <w:rFonts w:ascii="Georgia" w:eastAsia="Times New Roman" w:hAnsi="Georgia" w:cs="Times New Roman"/>
          <w:color w:val="0E101A"/>
          <w:sz w:val="24"/>
          <w:szCs w:val="24"/>
        </w:rPr>
      </w:pPr>
      <w:r w:rsidRPr="00E627CC">
        <w:rPr>
          <w:rFonts w:ascii="Georgia" w:eastAsia="Times New Roman" w:hAnsi="Georgia" w:cs="Times New Roman"/>
          <w:color w:val="0E101A"/>
          <w:sz w:val="24"/>
          <w:szCs w:val="24"/>
        </w:rPr>
        <w:t>Any area not specifically designated for parking is considered a no parking zone. Vehicles will be cited accordingly.</w:t>
      </w:r>
    </w:p>
    <w:p w:rsidR="00D40C92" w:rsidRPr="00E627CC" w:rsidRDefault="00D40C92" w:rsidP="00B675C8">
      <w:pPr>
        <w:numPr>
          <w:ilvl w:val="0"/>
          <w:numId w:val="3"/>
        </w:numPr>
        <w:spacing w:after="0" w:line="360" w:lineRule="auto"/>
        <w:rPr>
          <w:rFonts w:ascii="Georgia" w:eastAsia="Times New Roman" w:hAnsi="Georgia" w:cs="Times New Roman"/>
          <w:color w:val="0E101A"/>
          <w:sz w:val="24"/>
          <w:szCs w:val="24"/>
        </w:rPr>
      </w:pPr>
      <w:r w:rsidRPr="00E627CC">
        <w:rPr>
          <w:rFonts w:ascii="Georgia" w:eastAsia="Times New Roman" w:hAnsi="Georgia" w:cs="Times New Roman"/>
          <w:color w:val="0E101A"/>
          <w:sz w:val="24"/>
          <w:szCs w:val="24"/>
        </w:rPr>
        <w:t>Incorrect information submitted within any parking transaction</w:t>
      </w:r>
      <w:r w:rsidR="00F503A1" w:rsidRPr="00E627CC">
        <w:rPr>
          <w:rFonts w:ascii="Georgia" w:eastAsia="Times New Roman" w:hAnsi="Georgia" w:cs="Times New Roman"/>
          <w:color w:val="0E101A"/>
          <w:sz w:val="24"/>
          <w:szCs w:val="24"/>
        </w:rPr>
        <w:t>, such as but not limited to</w:t>
      </w:r>
      <w:r w:rsidRPr="00E627CC">
        <w:rPr>
          <w:rFonts w:ascii="Georgia" w:eastAsia="Times New Roman" w:hAnsi="Georgia" w:cs="Times New Roman"/>
          <w:color w:val="0E101A"/>
          <w:sz w:val="24"/>
          <w:szCs w:val="24"/>
        </w:rPr>
        <w:t xml:space="preserve"> permit sales or parking payment transactions, whether intentional or not, may constitute a violation.</w:t>
      </w:r>
    </w:p>
    <w:p w:rsidR="00D40C92" w:rsidRPr="00E627CC" w:rsidRDefault="00D40C92" w:rsidP="00B675C8">
      <w:pPr>
        <w:numPr>
          <w:ilvl w:val="0"/>
          <w:numId w:val="3"/>
        </w:numPr>
        <w:spacing w:after="0" w:line="360" w:lineRule="auto"/>
        <w:rPr>
          <w:rFonts w:ascii="Georgia" w:eastAsia="Times New Roman" w:hAnsi="Georgia" w:cs="Times New Roman"/>
          <w:color w:val="0E101A"/>
          <w:sz w:val="24"/>
          <w:szCs w:val="24"/>
        </w:rPr>
      </w:pPr>
      <w:r w:rsidRPr="00E627CC">
        <w:rPr>
          <w:rFonts w:ascii="Georgia" w:eastAsia="Times New Roman" w:hAnsi="Georgia" w:cs="Times New Roman"/>
          <w:color w:val="0E101A"/>
          <w:sz w:val="24"/>
          <w:szCs w:val="24"/>
        </w:rPr>
        <w:t xml:space="preserve">Permit holders must be aware that at certain times their assigned zone may not be reserved. These times include but are not limited to, days when special events bring large numbers of visitors to campus such as athletic events, commencement, </w:t>
      </w:r>
      <w:r w:rsidR="0005460D" w:rsidRPr="00E627CC">
        <w:rPr>
          <w:rFonts w:ascii="Georgia" w:eastAsia="Times New Roman" w:hAnsi="Georgia" w:cs="Times New Roman"/>
          <w:color w:val="0E101A"/>
          <w:sz w:val="24"/>
          <w:szCs w:val="24"/>
        </w:rPr>
        <w:t>and move</w:t>
      </w:r>
      <w:r w:rsidRPr="00E627CC">
        <w:rPr>
          <w:rFonts w:ascii="Georgia" w:eastAsia="Times New Roman" w:hAnsi="Georgia" w:cs="Times New Roman"/>
          <w:color w:val="0E101A"/>
          <w:sz w:val="24"/>
          <w:szCs w:val="24"/>
        </w:rPr>
        <w:t>-in/move-out, parents, family &amp; alumni weekend. There is no proration for the permit for these exceptions.</w:t>
      </w:r>
    </w:p>
    <w:p w:rsidR="00D40C92" w:rsidRPr="00E627CC" w:rsidRDefault="00D40C92" w:rsidP="00B675C8">
      <w:pPr>
        <w:numPr>
          <w:ilvl w:val="0"/>
          <w:numId w:val="3"/>
        </w:numPr>
        <w:spacing w:after="0" w:line="360" w:lineRule="auto"/>
        <w:rPr>
          <w:rFonts w:ascii="Georgia" w:eastAsia="Times New Roman" w:hAnsi="Georgia" w:cs="Times New Roman"/>
          <w:color w:val="0E101A"/>
          <w:sz w:val="24"/>
          <w:szCs w:val="24"/>
        </w:rPr>
      </w:pPr>
      <w:r w:rsidRPr="00E627CC">
        <w:rPr>
          <w:rFonts w:ascii="Georgia" w:eastAsia="Times New Roman" w:hAnsi="Georgia" w:cs="Times New Roman"/>
          <w:color w:val="0E101A"/>
          <w:sz w:val="24"/>
          <w:szCs w:val="24"/>
        </w:rPr>
        <w:t xml:space="preserve">Parking permits are the property of Saint Michael's College. Permits are not transferable to another user and may not be re-manufactured, resold, altered, or </w:t>
      </w:r>
      <w:r w:rsidRPr="00E627CC">
        <w:rPr>
          <w:rFonts w:ascii="Georgia" w:eastAsia="Times New Roman" w:hAnsi="Georgia" w:cs="Times New Roman"/>
          <w:color w:val="0E101A"/>
          <w:sz w:val="24"/>
          <w:szCs w:val="24"/>
        </w:rPr>
        <w:lastRenderedPageBreak/>
        <w:t xml:space="preserve">photocopied under any circumstances. Permits are valid only under the sole authorization of Saint Michael's College parking, Willfully falsifying information in any transaction including, but not limited to, registering, or attempting to register vehicles not following our regulations will constitute a violation. Vehicles found in violation of this regulation will be subject to ticketing and towing without notice, referral to </w:t>
      </w:r>
      <w:r w:rsidR="00356A44" w:rsidRPr="00E627CC">
        <w:rPr>
          <w:rFonts w:ascii="Georgia" w:eastAsia="Times New Roman" w:hAnsi="Georgia" w:cs="Times New Roman"/>
          <w:color w:val="0E101A"/>
          <w:sz w:val="24"/>
          <w:szCs w:val="24"/>
        </w:rPr>
        <w:t>the Office of Student Life</w:t>
      </w:r>
      <w:r w:rsidRPr="00E627CC">
        <w:rPr>
          <w:rFonts w:ascii="Georgia" w:eastAsia="Times New Roman" w:hAnsi="Georgia" w:cs="Times New Roman"/>
          <w:color w:val="0E101A"/>
          <w:sz w:val="24"/>
          <w:szCs w:val="24"/>
        </w:rPr>
        <w:t>, subject to the</w:t>
      </w:r>
      <w:r w:rsidR="00356A44" w:rsidRPr="00E627CC">
        <w:rPr>
          <w:rFonts w:ascii="Georgia" w:eastAsia="Times New Roman" w:hAnsi="Georgia" w:cs="Times New Roman"/>
          <w:color w:val="0E101A"/>
          <w:sz w:val="24"/>
          <w:szCs w:val="24"/>
        </w:rPr>
        <w:t xml:space="preserve"> Student Conduct Board</w:t>
      </w:r>
      <w:r w:rsidRPr="00E627CC">
        <w:rPr>
          <w:rFonts w:ascii="Georgia" w:eastAsia="Times New Roman" w:hAnsi="Georgia" w:cs="Times New Roman"/>
          <w:color w:val="0E101A"/>
          <w:sz w:val="24"/>
          <w:szCs w:val="24"/>
        </w:rPr>
        <w:t>, and revocation of campus parking privileges.</w:t>
      </w:r>
    </w:p>
    <w:p w:rsidR="00BA7B92" w:rsidRPr="00E627CC" w:rsidRDefault="00BA7B92" w:rsidP="00B675C8">
      <w:pPr>
        <w:numPr>
          <w:ilvl w:val="0"/>
          <w:numId w:val="3"/>
        </w:numPr>
        <w:spacing w:after="0" w:line="360" w:lineRule="auto"/>
        <w:rPr>
          <w:rFonts w:ascii="Georgia" w:eastAsia="Times New Roman" w:hAnsi="Georgia" w:cs="Times New Roman"/>
          <w:color w:val="0E101A"/>
          <w:sz w:val="24"/>
          <w:szCs w:val="24"/>
        </w:rPr>
      </w:pPr>
      <w:r w:rsidRPr="00E627CC">
        <w:rPr>
          <w:rFonts w:ascii="Georgia" w:eastAsia="Times New Roman" w:hAnsi="Georgia" w:cs="Times New Roman"/>
          <w:color w:val="0E101A"/>
          <w:sz w:val="24"/>
          <w:szCs w:val="24"/>
        </w:rPr>
        <w:t>Vehicles that present a hazard, are parked in Tow Zones, Fire Lanes, blocking sidewalks, crosswalks, and dumpsters, or are parked in a Handicap space without displaying government-issued authorization are subject to immediate</w:t>
      </w:r>
      <w:r w:rsidR="00F460C9" w:rsidRPr="00E627CC">
        <w:rPr>
          <w:rFonts w:ascii="Georgia" w:eastAsia="Times New Roman" w:hAnsi="Georgia" w:cs="Times New Roman"/>
          <w:color w:val="0E101A"/>
          <w:sz w:val="24"/>
          <w:szCs w:val="24"/>
        </w:rPr>
        <w:t xml:space="preserve"> towing at the owner's expense without further warning.</w:t>
      </w:r>
    </w:p>
    <w:p w:rsidR="00BA7B92" w:rsidRPr="00E627CC" w:rsidRDefault="00BA7B92" w:rsidP="00B675C8">
      <w:pPr>
        <w:numPr>
          <w:ilvl w:val="0"/>
          <w:numId w:val="3"/>
        </w:numPr>
        <w:spacing w:after="0" w:line="360" w:lineRule="auto"/>
        <w:rPr>
          <w:rFonts w:ascii="Georgia" w:eastAsia="Times New Roman" w:hAnsi="Georgia" w:cs="Times New Roman"/>
          <w:color w:val="0E101A"/>
          <w:sz w:val="24"/>
          <w:szCs w:val="24"/>
        </w:rPr>
      </w:pPr>
      <w:r w:rsidRPr="00E627CC">
        <w:rPr>
          <w:rFonts w:ascii="Georgia" w:eastAsia="Times New Roman" w:hAnsi="Georgia" w:cs="Times New Roman"/>
          <w:color w:val="0E101A"/>
          <w:sz w:val="24"/>
          <w:szCs w:val="24"/>
        </w:rPr>
        <w:t>A vehicle or permit holder that accrues three parking tickets will be consi</w:t>
      </w:r>
      <w:r w:rsidR="00F460C9" w:rsidRPr="00E627CC">
        <w:rPr>
          <w:rFonts w:ascii="Georgia" w:eastAsia="Times New Roman" w:hAnsi="Georgia" w:cs="Times New Roman"/>
          <w:color w:val="0E101A"/>
          <w:sz w:val="24"/>
          <w:szCs w:val="24"/>
        </w:rPr>
        <w:t>dered a chronic offender and can</w:t>
      </w:r>
      <w:r w:rsidRPr="00E627CC">
        <w:rPr>
          <w:rFonts w:ascii="Georgia" w:eastAsia="Times New Roman" w:hAnsi="Georgia" w:cs="Times New Roman"/>
          <w:color w:val="0E101A"/>
          <w:sz w:val="24"/>
          <w:szCs w:val="24"/>
        </w:rPr>
        <w:t xml:space="preserve"> be ticketed, booted, or towed</w:t>
      </w:r>
      <w:r w:rsidR="00F460C9" w:rsidRPr="00E627CC">
        <w:rPr>
          <w:rFonts w:ascii="Georgia" w:eastAsia="Times New Roman" w:hAnsi="Georgia" w:cs="Times New Roman"/>
          <w:color w:val="0E101A"/>
          <w:sz w:val="24"/>
          <w:szCs w:val="24"/>
        </w:rPr>
        <w:t xml:space="preserve"> for every subsequent violation without further warning.</w:t>
      </w:r>
    </w:p>
    <w:p w:rsidR="00160956" w:rsidRPr="00E627CC" w:rsidRDefault="00B65504" w:rsidP="00B675C8">
      <w:pPr>
        <w:numPr>
          <w:ilvl w:val="0"/>
          <w:numId w:val="3"/>
        </w:numPr>
        <w:spacing w:after="0" w:line="360" w:lineRule="auto"/>
        <w:rPr>
          <w:rFonts w:ascii="Georgia" w:eastAsia="Times New Roman" w:hAnsi="Georgia" w:cs="Times New Roman"/>
          <w:color w:val="0E101A"/>
          <w:sz w:val="24"/>
          <w:szCs w:val="24"/>
        </w:rPr>
      </w:pPr>
      <w:r w:rsidRPr="00E627CC">
        <w:rPr>
          <w:rFonts w:ascii="Georgia" w:hAnsi="Georgia" w:cs="Times New Roman"/>
          <w:color w:val="202020"/>
          <w:sz w:val="24"/>
          <w:szCs w:val="24"/>
          <w:shd w:val="clear" w:color="auto" w:fill="FFFFFF"/>
        </w:rPr>
        <w:t xml:space="preserve">Permits </w:t>
      </w:r>
      <w:r w:rsidR="00160956" w:rsidRPr="00E627CC">
        <w:rPr>
          <w:rFonts w:ascii="Georgia" w:hAnsi="Georgia" w:cs="Times New Roman"/>
          <w:color w:val="202020"/>
          <w:sz w:val="24"/>
          <w:szCs w:val="24"/>
          <w:shd w:val="clear" w:color="auto" w:fill="FFFFFF"/>
        </w:rPr>
        <w:t>are no longer valid when a person is no longe</w:t>
      </w:r>
      <w:r w:rsidRPr="00E627CC">
        <w:rPr>
          <w:rFonts w:ascii="Georgia" w:hAnsi="Georgia" w:cs="Times New Roman"/>
          <w:color w:val="202020"/>
          <w:sz w:val="24"/>
          <w:szCs w:val="24"/>
          <w:shd w:val="clear" w:color="auto" w:fill="FFFFFF"/>
        </w:rPr>
        <w:t>r a student or employee of the c</w:t>
      </w:r>
      <w:r w:rsidR="00160956" w:rsidRPr="00E627CC">
        <w:rPr>
          <w:rFonts w:ascii="Georgia" w:hAnsi="Georgia" w:cs="Times New Roman"/>
          <w:color w:val="202020"/>
          <w:sz w:val="24"/>
          <w:szCs w:val="24"/>
          <w:shd w:val="clear" w:color="auto" w:fill="FFFFFF"/>
        </w:rPr>
        <w:t>ollege.</w:t>
      </w:r>
    </w:p>
    <w:p w:rsidR="00356A44" w:rsidRPr="00E627CC" w:rsidRDefault="00356A44" w:rsidP="00B675C8">
      <w:pPr>
        <w:numPr>
          <w:ilvl w:val="0"/>
          <w:numId w:val="3"/>
        </w:numPr>
        <w:spacing w:after="0" w:line="360" w:lineRule="auto"/>
        <w:rPr>
          <w:rFonts w:ascii="Georgia" w:eastAsia="Times New Roman" w:hAnsi="Georgia" w:cs="Times New Roman"/>
          <w:color w:val="0E101A"/>
          <w:sz w:val="24"/>
          <w:szCs w:val="24"/>
        </w:rPr>
      </w:pPr>
      <w:r w:rsidRPr="00E627CC">
        <w:rPr>
          <w:rFonts w:ascii="Georgia" w:eastAsia="Times New Roman" w:hAnsi="Georgia" w:cs="Times New Roman"/>
          <w:color w:val="0E101A"/>
          <w:sz w:val="24"/>
          <w:szCs w:val="24"/>
        </w:rPr>
        <w:t xml:space="preserve">In situations involving extreme weather conditions or other unplanned events (e.g., severe snow or rain storms, fires or damage to adjacent structures, etc.), it may become necessary to temporarily relocate vehicles from their assigned parking zones.  In these instances, notice will be forwarded to the affected students/faculty and staff via email, directing the vehicles to be moved to a designated area.  Failure to comply with this request may result in ticketing and towing without further notice.  </w:t>
      </w:r>
    </w:p>
    <w:p w:rsidR="00556149" w:rsidRPr="00E627CC" w:rsidRDefault="00556149">
      <w:pPr>
        <w:rPr>
          <w:rFonts w:ascii="Georgia" w:hAnsi="Georgia"/>
          <w:sz w:val="24"/>
          <w:szCs w:val="24"/>
        </w:rPr>
      </w:pPr>
    </w:p>
    <w:p w:rsidR="00830EE1" w:rsidRPr="00E627CC" w:rsidRDefault="00830EE1">
      <w:pPr>
        <w:rPr>
          <w:rFonts w:ascii="Georgia" w:hAnsi="Georgia"/>
          <w:sz w:val="24"/>
          <w:szCs w:val="24"/>
        </w:rPr>
      </w:pPr>
      <w:r w:rsidRPr="00E627CC">
        <w:rPr>
          <w:rFonts w:ascii="Georgia" w:hAnsi="Georgia"/>
          <w:sz w:val="24"/>
          <w:szCs w:val="24"/>
        </w:rPr>
        <w:t>Fees –</w:t>
      </w:r>
    </w:p>
    <w:p w:rsidR="00830EE1" w:rsidRPr="00E627CC" w:rsidRDefault="00764B2B">
      <w:pPr>
        <w:rPr>
          <w:rFonts w:ascii="Georgia" w:hAnsi="Georgia"/>
          <w:sz w:val="24"/>
          <w:szCs w:val="24"/>
        </w:rPr>
      </w:pPr>
      <w:r w:rsidRPr="00E627CC">
        <w:rPr>
          <w:rFonts w:ascii="Georgia" w:hAnsi="Georgia"/>
          <w:sz w:val="24"/>
          <w:szCs w:val="24"/>
        </w:rPr>
        <w:t>Parking Citations – S</w:t>
      </w:r>
      <w:r w:rsidR="00830EE1" w:rsidRPr="00E627CC">
        <w:rPr>
          <w:rFonts w:ascii="Georgia" w:hAnsi="Georgia"/>
          <w:sz w:val="24"/>
          <w:szCs w:val="24"/>
        </w:rPr>
        <w:t>tart at $25 and up</w:t>
      </w:r>
    </w:p>
    <w:p w:rsidR="00830EE1" w:rsidRPr="00E627CC" w:rsidRDefault="00830EE1">
      <w:pPr>
        <w:rPr>
          <w:rFonts w:ascii="Georgia" w:hAnsi="Georgia"/>
          <w:sz w:val="24"/>
          <w:szCs w:val="24"/>
        </w:rPr>
      </w:pPr>
      <w:r w:rsidRPr="00E627CC">
        <w:rPr>
          <w:rFonts w:ascii="Georgia" w:hAnsi="Georgia"/>
          <w:sz w:val="24"/>
          <w:szCs w:val="24"/>
        </w:rPr>
        <w:t xml:space="preserve">Booted Vehicle - $50 for the boot and appropriate parking citation </w:t>
      </w:r>
    </w:p>
    <w:p w:rsidR="00830EE1" w:rsidRPr="00160956" w:rsidRDefault="00830EE1">
      <w:pPr>
        <w:rPr>
          <w:rFonts w:ascii="Georgia" w:hAnsi="Georgia"/>
          <w:sz w:val="24"/>
          <w:szCs w:val="24"/>
        </w:rPr>
      </w:pPr>
      <w:r w:rsidRPr="00E627CC">
        <w:rPr>
          <w:rFonts w:ascii="Georgia" w:hAnsi="Georgia"/>
          <w:sz w:val="24"/>
          <w:szCs w:val="24"/>
        </w:rPr>
        <w:t>Tow - $150 tow, any tow yard fees, and appropriate parking citat</w:t>
      </w:r>
      <w:r w:rsidRPr="006F0F08">
        <w:rPr>
          <w:rFonts w:ascii="Georgia" w:hAnsi="Georgia"/>
          <w:sz w:val="24"/>
          <w:szCs w:val="24"/>
        </w:rPr>
        <w:t>ion</w:t>
      </w:r>
    </w:p>
    <w:sectPr w:rsidR="00830EE1" w:rsidRPr="00160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3565"/>
    <w:multiLevelType w:val="multilevel"/>
    <w:tmpl w:val="3C92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336"/>
    <w:multiLevelType w:val="multilevel"/>
    <w:tmpl w:val="7D2A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8077F"/>
    <w:multiLevelType w:val="multilevel"/>
    <w:tmpl w:val="468CD4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23CD6"/>
    <w:multiLevelType w:val="multilevel"/>
    <w:tmpl w:val="478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61AD9"/>
    <w:multiLevelType w:val="multilevel"/>
    <w:tmpl w:val="4168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62199"/>
    <w:multiLevelType w:val="multilevel"/>
    <w:tmpl w:val="25EC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E398A"/>
    <w:multiLevelType w:val="hybridMultilevel"/>
    <w:tmpl w:val="309EA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80B75"/>
    <w:multiLevelType w:val="hybridMultilevel"/>
    <w:tmpl w:val="57FC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49"/>
    <w:rsid w:val="00013761"/>
    <w:rsid w:val="00040871"/>
    <w:rsid w:val="0005460D"/>
    <w:rsid w:val="0012267F"/>
    <w:rsid w:val="00160956"/>
    <w:rsid w:val="00356A44"/>
    <w:rsid w:val="00377085"/>
    <w:rsid w:val="003B34C2"/>
    <w:rsid w:val="00416D5E"/>
    <w:rsid w:val="0044486A"/>
    <w:rsid w:val="00556149"/>
    <w:rsid w:val="006077CE"/>
    <w:rsid w:val="006841D8"/>
    <w:rsid w:val="006F0F08"/>
    <w:rsid w:val="00764B2B"/>
    <w:rsid w:val="00830EE1"/>
    <w:rsid w:val="00926250"/>
    <w:rsid w:val="00A92834"/>
    <w:rsid w:val="00B65504"/>
    <w:rsid w:val="00B675C8"/>
    <w:rsid w:val="00BA7B92"/>
    <w:rsid w:val="00BB65D8"/>
    <w:rsid w:val="00C87E53"/>
    <w:rsid w:val="00CC17A2"/>
    <w:rsid w:val="00CF7327"/>
    <w:rsid w:val="00D20AF8"/>
    <w:rsid w:val="00D40C92"/>
    <w:rsid w:val="00D76776"/>
    <w:rsid w:val="00E627CC"/>
    <w:rsid w:val="00F460C9"/>
    <w:rsid w:val="00F503A1"/>
    <w:rsid w:val="00F76C28"/>
    <w:rsid w:val="00FA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1BB8"/>
  <w15:chartTrackingRefBased/>
  <w15:docId w15:val="{C401A69C-02B3-4FD6-8748-8DDACD87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61"/>
    <w:pPr>
      <w:ind w:left="720"/>
      <w:contextualSpacing/>
    </w:pPr>
  </w:style>
  <w:style w:type="character" w:styleId="Hyperlink">
    <w:name w:val="Hyperlink"/>
    <w:basedOn w:val="DefaultParagraphFont"/>
    <w:uiPriority w:val="99"/>
    <w:unhideWhenUsed/>
    <w:rsid w:val="006077CE"/>
    <w:rPr>
      <w:color w:val="0000FF"/>
      <w:u w:val="single"/>
    </w:rPr>
  </w:style>
  <w:style w:type="character" w:styleId="FollowedHyperlink">
    <w:name w:val="FollowedHyperlink"/>
    <w:basedOn w:val="DefaultParagraphFont"/>
    <w:uiPriority w:val="99"/>
    <w:semiHidden/>
    <w:unhideWhenUsed/>
    <w:rsid w:val="00764B2B"/>
    <w:rPr>
      <w:color w:val="954F72" w:themeColor="followedHyperlink"/>
      <w:u w:val="single"/>
    </w:rPr>
  </w:style>
  <w:style w:type="paragraph" w:styleId="BalloonText">
    <w:name w:val="Balloon Text"/>
    <w:basedOn w:val="Normal"/>
    <w:link w:val="BalloonTextChar"/>
    <w:uiPriority w:val="99"/>
    <w:semiHidden/>
    <w:unhideWhenUsed/>
    <w:rsid w:val="003B3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707">
      <w:bodyDiv w:val="1"/>
      <w:marLeft w:val="0"/>
      <w:marRight w:val="0"/>
      <w:marTop w:val="0"/>
      <w:marBottom w:val="0"/>
      <w:divBdr>
        <w:top w:val="none" w:sz="0" w:space="0" w:color="auto"/>
        <w:left w:val="none" w:sz="0" w:space="0" w:color="auto"/>
        <w:bottom w:val="none" w:sz="0" w:space="0" w:color="auto"/>
        <w:right w:val="none" w:sz="0" w:space="0" w:color="auto"/>
      </w:divBdr>
    </w:div>
    <w:div w:id="532108992">
      <w:bodyDiv w:val="1"/>
      <w:marLeft w:val="0"/>
      <w:marRight w:val="0"/>
      <w:marTop w:val="0"/>
      <w:marBottom w:val="0"/>
      <w:divBdr>
        <w:top w:val="none" w:sz="0" w:space="0" w:color="auto"/>
        <w:left w:val="none" w:sz="0" w:space="0" w:color="auto"/>
        <w:bottom w:val="none" w:sz="0" w:space="0" w:color="auto"/>
        <w:right w:val="none" w:sz="0" w:space="0" w:color="auto"/>
      </w:divBdr>
    </w:div>
    <w:div w:id="1096823526">
      <w:bodyDiv w:val="1"/>
      <w:marLeft w:val="0"/>
      <w:marRight w:val="0"/>
      <w:marTop w:val="0"/>
      <w:marBottom w:val="0"/>
      <w:divBdr>
        <w:top w:val="none" w:sz="0" w:space="0" w:color="auto"/>
        <w:left w:val="none" w:sz="0" w:space="0" w:color="auto"/>
        <w:bottom w:val="none" w:sz="0" w:space="0" w:color="auto"/>
        <w:right w:val="none" w:sz="0" w:space="0" w:color="auto"/>
      </w:divBdr>
      <w:divsChild>
        <w:div w:id="335036759">
          <w:marLeft w:val="0"/>
          <w:marRight w:val="0"/>
          <w:marTop w:val="0"/>
          <w:marBottom w:val="0"/>
          <w:divBdr>
            <w:top w:val="none" w:sz="0" w:space="0" w:color="auto"/>
            <w:left w:val="none" w:sz="0" w:space="0" w:color="auto"/>
            <w:bottom w:val="none" w:sz="0" w:space="0" w:color="auto"/>
            <w:right w:val="none" w:sz="0" w:space="0" w:color="auto"/>
          </w:divBdr>
          <w:divsChild>
            <w:div w:id="1444419236">
              <w:marLeft w:val="0"/>
              <w:marRight w:val="0"/>
              <w:marTop w:val="0"/>
              <w:marBottom w:val="0"/>
              <w:divBdr>
                <w:top w:val="none" w:sz="0" w:space="0" w:color="auto"/>
                <w:left w:val="none" w:sz="0" w:space="0" w:color="auto"/>
                <w:bottom w:val="none" w:sz="0" w:space="0" w:color="auto"/>
                <w:right w:val="none" w:sz="0" w:space="0" w:color="auto"/>
              </w:divBdr>
              <w:divsChild>
                <w:div w:id="1838182724">
                  <w:marLeft w:val="0"/>
                  <w:marRight w:val="-13500"/>
                  <w:marTop w:val="0"/>
                  <w:marBottom w:val="0"/>
                  <w:divBdr>
                    <w:top w:val="none" w:sz="0" w:space="0" w:color="auto"/>
                    <w:left w:val="none" w:sz="0" w:space="0" w:color="auto"/>
                    <w:bottom w:val="none" w:sz="0" w:space="0" w:color="auto"/>
                    <w:right w:val="none" w:sz="0" w:space="0" w:color="auto"/>
                  </w:divBdr>
                  <w:divsChild>
                    <w:div w:id="1487747799">
                      <w:marLeft w:val="0"/>
                      <w:marRight w:val="0"/>
                      <w:marTop w:val="0"/>
                      <w:marBottom w:val="0"/>
                      <w:divBdr>
                        <w:top w:val="none" w:sz="0" w:space="0" w:color="auto"/>
                        <w:left w:val="none" w:sz="0" w:space="0" w:color="auto"/>
                        <w:bottom w:val="none" w:sz="0" w:space="0" w:color="auto"/>
                        <w:right w:val="none" w:sz="0" w:space="0" w:color="auto"/>
                      </w:divBdr>
                      <w:divsChild>
                        <w:div w:id="1748263428">
                          <w:marLeft w:val="0"/>
                          <w:marRight w:val="0"/>
                          <w:marTop w:val="0"/>
                          <w:marBottom w:val="0"/>
                          <w:divBdr>
                            <w:top w:val="none" w:sz="0" w:space="0" w:color="auto"/>
                            <w:left w:val="none" w:sz="0" w:space="0" w:color="auto"/>
                            <w:bottom w:val="dashed" w:sz="12" w:space="6" w:color="CCCCCC"/>
                            <w:right w:val="none" w:sz="0" w:space="0" w:color="auto"/>
                          </w:divBdr>
                          <w:divsChild>
                            <w:div w:id="20101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19137">
      <w:bodyDiv w:val="1"/>
      <w:marLeft w:val="0"/>
      <w:marRight w:val="0"/>
      <w:marTop w:val="0"/>
      <w:marBottom w:val="0"/>
      <w:divBdr>
        <w:top w:val="none" w:sz="0" w:space="0" w:color="auto"/>
        <w:left w:val="none" w:sz="0" w:space="0" w:color="auto"/>
        <w:bottom w:val="none" w:sz="0" w:space="0" w:color="auto"/>
        <w:right w:val="none" w:sz="0" w:space="0" w:color="auto"/>
      </w:divBdr>
    </w:div>
    <w:div w:id="1701396857">
      <w:bodyDiv w:val="1"/>
      <w:marLeft w:val="0"/>
      <w:marRight w:val="0"/>
      <w:marTop w:val="0"/>
      <w:marBottom w:val="0"/>
      <w:divBdr>
        <w:top w:val="none" w:sz="0" w:space="0" w:color="auto"/>
        <w:left w:val="none" w:sz="0" w:space="0" w:color="auto"/>
        <w:bottom w:val="none" w:sz="0" w:space="0" w:color="auto"/>
        <w:right w:val="none" w:sz="0" w:space="0" w:color="auto"/>
      </w:divBdr>
    </w:div>
    <w:div w:id="18589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king@smcv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Corrigan-Drury, Jennifer</dc:creator>
  <cp:keywords/>
  <dc:description/>
  <cp:lastModifiedBy>Corrigan-Drury, Jennifer</cp:lastModifiedBy>
  <cp:revision>21</cp:revision>
  <cp:lastPrinted>2023-06-06T14:51:00Z</cp:lastPrinted>
  <dcterms:created xsi:type="dcterms:W3CDTF">2022-05-23T12:29:00Z</dcterms:created>
  <dcterms:modified xsi:type="dcterms:W3CDTF">2023-07-18T15:08:00Z</dcterms:modified>
</cp:coreProperties>
</file>